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8B" w:rsidRPr="006F7EDF" w:rsidRDefault="009265FC" w:rsidP="006F7EDF">
      <w:pPr>
        <w:jc w:val="center"/>
        <w:rPr>
          <w:b/>
          <w:sz w:val="28"/>
          <w:szCs w:val="28"/>
          <w:u w:val="single"/>
        </w:rPr>
      </w:pPr>
      <w:r w:rsidRPr="006F7EDF">
        <w:rPr>
          <w:b/>
          <w:sz w:val="28"/>
          <w:szCs w:val="28"/>
          <w:u w:val="single"/>
        </w:rPr>
        <w:t>KING DAVID PRIMARY SCHOOL</w:t>
      </w:r>
    </w:p>
    <w:p w:rsidR="009265FC" w:rsidRDefault="009265FC" w:rsidP="006F7EDF">
      <w:pPr>
        <w:ind w:left="851" w:hanging="851"/>
      </w:pPr>
    </w:p>
    <w:p w:rsidR="009265FC" w:rsidRPr="006F7EDF" w:rsidRDefault="009265FC">
      <w:r w:rsidRPr="006F7EDF">
        <w:t>Form for parents/ carers to complete if they wish the School to administer medication.  The school will not give your child any medicati</w:t>
      </w:r>
      <w:r w:rsidR="006F7EDF" w:rsidRPr="006F7EDF">
        <w:t>o</w:t>
      </w:r>
      <w:r w:rsidRPr="006F7EDF">
        <w:t>n unless you complete and sign this form and the Headteacher has confirmed that school staff have agreed to administer the medication.</w:t>
      </w:r>
    </w:p>
    <w:p w:rsidR="009265FC" w:rsidRPr="006F7EDF" w:rsidRDefault="009265FC">
      <w:pPr>
        <w:rPr>
          <w:sz w:val="28"/>
          <w:szCs w:val="28"/>
        </w:rPr>
      </w:pPr>
    </w:p>
    <w:p w:rsidR="009265FC" w:rsidRPr="006F7EDF" w:rsidRDefault="009265FC">
      <w:pPr>
        <w:rPr>
          <w:b/>
          <w:sz w:val="28"/>
          <w:szCs w:val="28"/>
        </w:rPr>
      </w:pPr>
      <w:r w:rsidRPr="006F7EDF">
        <w:rPr>
          <w:b/>
          <w:sz w:val="28"/>
          <w:szCs w:val="28"/>
        </w:rPr>
        <w:t>DETAILS OF PUPIL</w:t>
      </w:r>
      <w:r w:rsidR="006F7ED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2544"/>
        <w:gridCol w:w="2077"/>
        <w:gridCol w:w="1892"/>
        <w:gridCol w:w="2729"/>
      </w:tblGrid>
      <w:tr w:rsidR="009265FC" w:rsidTr="009265FC">
        <w:tc>
          <w:tcPr>
            <w:tcW w:w="4621" w:type="dxa"/>
            <w:gridSpan w:val="2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Surname:</w:t>
            </w:r>
          </w:p>
        </w:tc>
        <w:tc>
          <w:tcPr>
            <w:tcW w:w="4621" w:type="dxa"/>
            <w:gridSpan w:val="2"/>
          </w:tcPr>
          <w:p w:rsidR="009265FC" w:rsidRPr="006F7EDF" w:rsidRDefault="009265FC" w:rsidP="009265FC">
            <w:pPr>
              <w:rPr>
                <w:b/>
              </w:rPr>
            </w:pPr>
            <w:r w:rsidRPr="006F7EDF">
              <w:rPr>
                <w:b/>
              </w:rPr>
              <w:t>Forename:</w:t>
            </w:r>
          </w:p>
        </w:tc>
      </w:tr>
      <w:tr w:rsidR="009265FC" w:rsidTr="009265FC">
        <w:tc>
          <w:tcPr>
            <w:tcW w:w="4621" w:type="dxa"/>
            <w:gridSpan w:val="2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Address:</w:t>
            </w:r>
          </w:p>
          <w:p w:rsidR="009265FC" w:rsidRPr="006F7EDF" w:rsidRDefault="009265FC">
            <w:pPr>
              <w:rPr>
                <w:b/>
              </w:rPr>
            </w:pPr>
          </w:p>
          <w:p w:rsidR="009265FC" w:rsidRPr="006F7EDF" w:rsidRDefault="009265FC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9265FC" w:rsidRPr="006F7EDF" w:rsidRDefault="009265FC">
            <w:pPr>
              <w:rPr>
                <w:b/>
              </w:rPr>
            </w:pPr>
          </w:p>
        </w:tc>
      </w:tr>
      <w:tr w:rsidR="009265FC" w:rsidTr="009265FC">
        <w:tc>
          <w:tcPr>
            <w:tcW w:w="2544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M/F:</w:t>
            </w:r>
          </w:p>
        </w:tc>
        <w:tc>
          <w:tcPr>
            <w:tcW w:w="3969" w:type="dxa"/>
            <w:gridSpan w:val="2"/>
          </w:tcPr>
          <w:p w:rsidR="009265FC" w:rsidRPr="006F7EDF" w:rsidRDefault="009265FC" w:rsidP="009265FC">
            <w:pPr>
              <w:rPr>
                <w:b/>
              </w:rPr>
            </w:pPr>
            <w:r w:rsidRPr="006F7EDF">
              <w:rPr>
                <w:b/>
              </w:rPr>
              <w:t>Date of Birth:</w:t>
            </w:r>
          </w:p>
        </w:tc>
        <w:tc>
          <w:tcPr>
            <w:tcW w:w="2729" w:type="dxa"/>
          </w:tcPr>
          <w:p w:rsidR="009265FC" w:rsidRPr="006F7EDF" w:rsidRDefault="009265FC" w:rsidP="009265FC">
            <w:pPr>
              <w:rPr>
                <w:b/>
              </w:rPr>
            </w:pPr>
            <w:r w:rsidRPr="006F7EDF">
              <w:rPr>
                <w:b/>
              </w:rPr>
              <w:t>Class:</w:t>
            </w:r>
          </w:p>
        </w:tc>
      </w:tr>
      <w:tr w:rsidR="009265FC" w:rsidTr="005000C7">
        <w:tc>
          <w:tcPr>
            <w:tcW w:w="9242" w:type="dxa"/>
            <w:gridSpan w:val="4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Condition of illness:</w:t>
            </w:r>
          </w:p>
          <w:p w:rsidR="009265FC" w:rsidRPr="006F7EDF" w:rsidRDefault="009265FC">
            <w:pPr>
              <w:rPr>
                <w:b/>
              </w:rPr>
            </w:pPr>
          </w:p>
          <w:p w:rsidR="009265FC" w:rsidRPr="006F7EDF" w:rsidRDefault="009265FC">
            <w:pPr>
              <w:rPr>
                <w:b/>
              </w:rPr>
            </w:pPr>
          </w:p>
        </w:tc>
      </w:tr>
    </w:tbl>
    <w:p w:rsidR="009265FC" w:rsidRDefault="009265FC"/>
    <w:p w:rsidR="009265FC" w:rsidRPr="006F7EDF" w:rsidRDefault="009265FC">
      <w:pPr>
        <w:rPr>
          <w:b/>
          <w:sz w:val="28"/>
          <w:szCs w:val="28"/>
        </w:rPr>
      </w:pPr>
      <w:r w:rsidRPr="006F7EDF">
        <w:rPr>
          <w:b/>
          <w:sz w:val="28"/>
          <w:szCs w:val="28"/>
        </w:rPr>
        <w:t>MEDICATION</w:t>
      </w:r>
      <w:r w:rsidR="006F7ED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Name/ Type of Medication (as described on the container)</w:t>
            </w:r>
          </w:p>
        </w:tc>
      </w:tr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For how long will your child take this medication?</w:t>
            </w:r>
          </w:p>
        </w:tc>
      </w:tr>
      <w:tr w:rsidR="009265FC" w:rsidRPr="006F7EDF" w:rsidTr="00E4097E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Date dispensed:</w:t>
            </w:r>
          </w:p>
        </w:tc>
      </w:tr>
      <w:tr w:rsidR="00E266D1" w:rsidRPr="006F7EDF" w:rsidTr="00E4097E">
        <w:tc>
          <w:tcPr>
            <w:tcW w:w="9242" w:type="dxa"/>
          </w:tcPr>
          <w:p w:rsidR="00E266D1" w:rsidRDefault="00E266D1">
            <w:pPr>
              <w:rPr>
                <w:b/>
              </w:rPr>
            </w:pPr>
            <w:r>
              <w:rPr>
                <w:b/>
              </w:rPr>
              <w:t xml:space="preserve">I give permission for </w:t>
            </w:r>
            <w:r w:rsidR="007E12C4">
              <w:rPr>
                <w:b/>
              </w:rPr>
              <w:t>a member of staff</w:t>
            </w:r>
            <w:r>
              <w:rPr>
                <w:b/>
              </w:rPr>
              <w:t xml:space="preserve"> (if my child is in the nursery their </w:t>
            </w:r>
            <w:proofErr w:type="spellStart"/>
            <w:r>
              <w:rPr>
                <w:b/>
              </w:rPr>
              <w:t>keyworker</w:t>
            </w:r>
            <w:proofErr w:type="spellEnd"/>
            <w:r>
              <w:rPr>
                <w:b/>
              </w:rPr>
              <w:t xml:space="preserve"> will dispense the medicine)</w:t>
            </w:r>
          </w:p>
          <w:p w:rsidR="00E266D1" w:rsidRDefault="00E266D1">
            <w:pPr>
              <w:rPr>
                <w:b/>
              </w:rPr>
            </w:pPr>
          </w:p>
          <w:p w:rsidR="00E266D1" w:rsidRPr="006F7EDF" w:rsidRDefault="00E266D1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</w:tr>
    </w:tbl>
    <w:p w:rsidR="009265FC" w:rsidRPr="006F7EDF" w:rsidRDefault="009265FC">
      <w:pPr>
        <w:rPr>
          <w:b/>
        </w:rPr>
      </w:pPr>
    </w:p>
    <w:p w:rsidR="009265FC" w:rsidRPr="006F7EDF" w:rsidRDefault="009265FC">
      <w:pPr>
        <w:rPr>
          <w:b/>
          <w:sz w:val="28"/>
          <w:szCs w:val="28"/>
        </w:rPr>
      </w:pPr>
      <w:r w:rsidRPr="006F7EDF">
        <w:rPr>
          <w:b/>
          <w:sz w:val="28"/>
          <w:szCs w:val="28"/>
        </w:rPr>
        <w:t>FULL DIRECTIONS FOR USE</w:t>
      </w:r>
      <w:r w:rsidR="006F7ED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Dosage and amount (as per instructions on container:</w:t>
            </w:r>
          </w:p>
        </w:tc>
      </w:tr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Method:</w:t>
            </w:r>
          </w:p>
        </w:tc>
      </w:tr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Timing:</w:t>
            </w:r>
          </w:p>
        </w:tc>
      </w:tr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Special Precautions:</w:t>
            </w:r>
          </w:p>
        </w:tc>
      </w:tr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Side Effects:</w:t>
            </w:r>
          </w:p>
        </w:tc>
      </w:tr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Self Administration:</w:t>
            </w:r>
          </w:p>
        </w:tc>
      </w:tr>
      <w:tr w:rsidR="009265FC" w:rsidRPr="006F7EDF" w:rsidTr="009265FC">
        <w:tc>
          <w:tcPr>
            <w:tcW w:w="9242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Procedures to take in an Emergency:</w:t>
            </w:r>
          </w:p>
        </w:tc>
      </w:tr>
    </w:tbl>
    <w:p w:rsidR="009265FC" w:rsidRPr="006F7EDF" w:rsidRDefault="009265FC">
      <w:pPr>
        <w:rPr>
          <w:b/>
        </w:rPr>
      </w:pPr>
    </w:p>
    <w:p w:rsidR="009265FC" w:rsidRPr="006F7EDF" w:rsidRDefault="009265FC">
      <w:pPr>
        <w:rPr>
          <w:b/>
          <w:sz w:val="28"/>
          <w:szCs w:val="28"/>
        </w:rPr>
      </w:pPr>
      <w:r w:rsidRPr="006F7EDF">
        <w:rPr>
          <w:b/>
          <w:sz w:val="28"/>
          <w:szCs w:val="28"/>
        </w:rPr>
        <w:t>CONTACT DETAILS</w:t>
      </w:r>
      <w:r w:rsidR="006F7EDF" w:rsidRPr="006F7ED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265FC" w:rsidTr="006F7EDF">
        <w:tc>
          <w:tcPr>
            <w:tcW w:w="4621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Name:</w:t>
            </w:r>
          </w:p>
        </w:tc>
        <w:tc>
          <w:tcPr>
            <w:tcW w:w="4621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Daytime Tel No:</w:t>
            </w:r>
          </w:p>
        </w:tc>
      </w:tr>
      <w:tr w:rsidR="009265FC" w:rsidTr="006F7EDF">
        <w:tc>
          <w:tcPr>
            <w:tcW w:w="4621" w:type="dxa"/>
          </w:tcPr>
          <w:p w:rsidR="009265FC" w:rsidRPr="006F7EDF" w:rsidRDefault="009265FC">
            <w:pPr>
              <w:rPr>
                <w:b/>
              </w:rPr>
            </w:pPr>
            <w:r w:rsidRPr="006F7EDF">
              <w:rPr>
                <w:b/>
              </w:rPr>
              <w:t>Relationship to Child:</w:t>
            </w:r>
          </w:p>
        </w:tc>
        <w:tc>
          <w:tcPr>
            <w:tcW w:w="4621" w:type="dxa"/>
          </w:tcPr>
          <w:p w:rsidR="009265FC" w:rsidRPr="006F7EDF" w:rsidRDefault="009265FC">
            <w:pPr>
              <w:rPr>
                <w:b/>
              </w:rPr>
            </w:pPr>
          </w:p>
        </w:tc>
      </w:tr>
      <w:tr w:rsidR="006F7EDF" w:rsidTr="00725DAD">
        <w:tc>
          <w:tcPr>
            <w:tcW w:w="9242" w:type="dxa"/>
            <w:gridSpan w:val="2"/>
          </w:tcPr>
          <w:p w:rsidR="006F7EDF" w:rsidRDefault="006F7EDF">
            <w:pPr>
              <w:rPr>
                <w:b/>
              </w:rPr>
            </w:pPr>
            <w:r w:rsidRPr="006F7EDF">
              <w:rPr>
                <w:b/>
              </w:rPr>
              <w:t>Address:</w:t>
            </w:r>
          </w:p>
          <w:p w:rsidR="006F7EDF" w:rsidRPr="006F7EDF" w:rsidRDefault="006F7EDF">
            <w:pPr>
              <w:rPr>
                <w:b/>
              </w:rPr>
            </w:pPr>
          </w:p>
        </w:tc>
      </w:tr>
    </w:tbl>
    <w:p w:rsidR="006F7EDF" w:rsidRDefault="006F7EDF"/>
    <w:p w:rsidR="009265FC" w:rsidRPr="00E266D1" w:rsidRDefault="009265FC">
      <w:pPr>
        <w:rPr>
          <w:b/>
        </w:rPr>
      </w:pPr>
      <w:r w:rsidRPr="00E266D1">
        <w:rPr>
          <w:b/>
        </w:rPr>
        <w:t>I understand that I must deliver the medication personally to the School office and accept that</w:t>
      </w:r>
      <w:r w:rsidR="006F7EDF" w:rsidRPr="00E266D1">
        <w:rPr>
          <w:b/>
        </w:rPr>
        <w:t xml:space="preserve"> </w:t>
      </w:r>
      <w:r w:rsidRPr="00E266D1">
        <w:rPr>
          <w:b/>
        </w:rPr>
        <w:t>this is a service which the school is not obliged to undertake.</w:t>
      </w:r>
      <w:r w:rsidR="00E266D1" w:rsidRPr="00E266D1">
        <w:rPr>
          <w:b/>
        </w:rPr>
        <w:t xml:space="preserve">  I understand it is the parent/ </w:t>
      </w:r>
      <w:proofErr w:type="spellStart"/>
      <w:r w:rsidR="00E266D1" w:rsidRPr="00E266D1">
        <w:rPr>
          <w:b/>
        </w:rPr>
        <w:t>carers</w:t>
      </w:r>
      <w:proofErr w:type="spellEnd"/>
      <w:r w:rsidR="00E266D1" w:rsidRPr="00E266D1">
        <w:rPr>
          <w:b/>
        </w:rPr>
        <w:t xml:space="preserve"> responsibility to collect &amp; dispose of medication.</w:t>
      </w:r>
    </w:p>
    <w:p w:rsidR="006F7EDF" w:rsidRDefault="006F7EDF"/>
    <w:p w:rsidR="006F7EDF" w:rsidRDefault="006F7EDF">
      <w:r>
        <w:t>Signed: _________________________________</w:t>
      </w:r>
      <w:r>
        <w:tab/>
        <w:t>Date: ___________________</w:t>
      </w:r>
    </w:p>
    <w:sectPr w:rsidR="006F7EDF" w:rsidSect="002A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265FC"/>
    <w:rsid w:val="00015A6C"/>
    <w:rsid w:val="001742DF"/>
    <w:rsid w:val="00196C4B"/>
    <w:rsid w:val="002A6B27"/>
    <w:rsid w:val="00380052"/>
    <w:rsid w:val="00593CFF"/>
    <w:rsid w:val="00652285"/>
    <w:rsid w:val="006F7EDF"/>
    <w:rsid w:val="007269A5"/>
    <w:rsid w:val="007E12C4"/>
    <w:rsid w:val="008427DC"/>
    <w:rsid w:val="00847337"/>
    <w:rsid w:val="008D6385"/>
    <w:rsid w:val="009042F9"/>
    <w:rsid w:val="009265FC"/>
    <w:rsid w:val="00970ADF"/>
    <w:rsid w:val="00B0179E"/>
    <w:rsid w:val="00B8222C"/>
    <w:rsid w:val="00DE26E2"/>
    <w:rsid w:val="00E266D1"/>
    <w:rsid w:val="00E46BCE"/>
    <w:rsid w:val="00E5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D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7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7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7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7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7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7D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7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7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7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7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27D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7D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7D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7D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7D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7D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27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27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7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27D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27DC"/>
    <w:rPr>
      <w:b/>
      <w:bCs/>
    </w:rPr>
  </w:style>
  <w:style w:type="character" w:styleId="Emphasis">
    <w:name w:val="Emphasis"/>
    <w:basedOn w:val="DefaultParagraphFont"/>
    <w:uiPriority w:val="20"/>
    <w:qFormat/>
    <w:rsid w:val="008427D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27DC"/>
    <w:rPr>
      <w:szCs w:val="32"/>
    </w:rPr>
  </w:style>
  <w:style w:type="paragraph" w:styleId="ListParagraph">
    <w:name w:val="List Paragraph"/>
    <w:basedOn w:val="Normal"/>
    <w:uiPriority w:val="34"/>
    <w:qFormat/>
    <w:rsid w:val="008427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7D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27D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7D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7DC"/>
    <w:rPr>
      <w:b/>
      <w:i/>
      <w:sz w:val="24"/>
    </w:rPr>
  </w:style>
  <w:style w:type="character" w:styleId="SubtleEmphasis">
    <w:name w:val="Subtle Emphasis"/>
    <w:uiPriority w:val="19"/>
    <w:qFormat/>
    <w:rsid w:val="008427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27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27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27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27D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7DC"/>
    <w:pPr>
      <w:outlineLvl w:val="9"/>
    </w:pPr>
  </w:style>
  <w:style w:type="table" w:styleId="TableGrid">
    <w:name w:val="Table Grid"/>
    <w:basedOn w:val="TableNormal"/>
    <w:uiPriority w:val="59"/>
    <w:rsid w:val="0092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Ramesys</cp:lastModifiedBy>
  <cp:revision>6</cp:revision>
  <cp:lastPrinted>2016-01-29T12:53:00Z</cp:lastPrinted>
  <dcterms:created xsi:type="dcterms:W3CDTF">2011-06-17T13:20:00Z</dcterms:created>
  <dcterms:modified xsi:type="dcterms:W3CDTF">2016-09-27T10:55:00Z</dcterms:modified>
</cp:coreProperties>
</file>